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Invitation to Interview for &lt;Position&gt; Role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&lt;Candidate Name&gt;,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pleased to inform you that your application for the &lt;Position&gt; role at &lt;Company Name&gt; has been shortlisted for an interview.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were impressed with your qualifications and experience, and we believe you are a strong fit for our team. We are excited to learn more about you and how your skills can contribute to our company’s success.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would like to invite you to interview on &lt;Date&gt; at &lt;Time&gt; &lt;Time Zone&gt;. The interview will be conducted via &lt;Video call platform, e.g., Zoom, Google Meet&gt;. You will be speaking with &lt;Interviewer’s Name&gt;, &lt;Interviewer’s Title&gt;.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interview will last approximately &lt;Duration&gt; and will cover &lt;Brief overview of interview topics, e.g., your background, experience, and how your skills align with the role&gt;.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confirm your availability for the interview by &lt;Date&gt;. If this time doesn’t work for you, please let us know your preferred times.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look forward to speaking with you soon!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&lt;Your Name&gt;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&lt;Your Title&gt;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&lt;Company Name&gt;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&lt;Contact Information&gt;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