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Khilan Haria, Head of Product - Payments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.00003051757812" w:right="0" w:firstLine="0"/>
        <w:jc w:val="left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266700</wp:posOffset>
            </wp:positionV>
            <wp:extent cx="2922288" cy="2481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2288" cy="24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Khilan Haria is </w:t>
      </w:r>
      <w:r w:rsidDel="00000000" w:rsidR="00000000" w:rsidRPr="00000000">
        <w:rPr>
          <w:sz w:val="24"/>
          <w:szCs w:val="24"/>
          <w:rtl w:val="0"/>
        </w:rPr>
        <w:t xml:space="preserve">Head of Product - Payments,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Razorpay. In this role, he leads the product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management team with a marketing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direction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strategic vision for Razorpay’s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payment products and solution set.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Prior to this role, He has also led the product management roles at Teabox, Yahoo!,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taggle.com. Khilan has made some significant contributions over his 10 years of experience across start-ups and multinationals in driving products from concept to launch.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Khilan started off as a software engineer at CISCO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and led development teams for high priority cross functional projects. Khilan has been responsible for driving product strategy and direction. He also has been intimately involved in a number of new product ideas and development efforts and has been closely aligned with customer needs and requirements.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Additionally, Khilan has been a featured speaker at a number of events from Product Innovation summits to Best Practices’ forum.</w:t>
      </w:r>
    </w:p>
    <w:sectPr>
      <w:pgSz w:h="15840" w:w="12240" w:orient="portrait"/>
      <w:pgMar w:bottom="7710.875244140625" w:top="1425.1171875" w:left="1245" w:right="1460.18188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